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5" w:rsidRPr="005E689E" w:rsidRDefault="00A365B5" w:rsidP="00A365B5">
      <w:pPr>
        <w:jc w:val="center"/>
        <w:rPr>
          <w:rFonts w:ascii="KZ Times New Roman" w:hAnsi="KZ Times New Roman"/>
          <w:b/>
          <w:sz w:val="28"/>
        </w:rPr>
      </w:pPr>
      <w:r w:rsidRPr="005E689E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1. </w:t>
            </w:r>
            <w:r w:rsidRPr="001B584D">
              <w:rPr>
                <w:rFonts w:ascii="KZ Times New Roman" w:hAnsi="KZ Times New Roman"/>
                <w:sz w:val="28"/>
              </w:rPr>
              <w:t>Аналықтың бөліктері: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 xml:space="preserve">Тозаңқабы. 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 xml:space="preserve">Жіпшесі. 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 xml:space="preserve">Күлтесі.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Тозаңы.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</w:rPr>
              <w:t>Аузы, мойны, түйіні.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2.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Б‰ршіктер бµлінеді: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Г‰лді, тамырлы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Тамырлы, сабақты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Жапырақты, сабақты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¤ркенді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Жапырақты және г‰лді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3. </w:t>
            </w:r>
            <w:r w:rsidRPr="001B584D">
              <w:rPr>
                <w:rFonts w:ascii="KZ Times New Roman" w:hAnsi="KZ Times New Roman"/>
                <w:sz w:val="28"/>
              </w:rPr>
              <w:t>Гүлсерігі жоқ өсімдік: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Алма.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Терек.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Раушан.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Шие.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Қызғалдақ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4. </w:t>
            </w:r>
            <w:r w:rsidRPr="001B584D">
              <w:rPr>
                <w:rFonts w:ascii="KZ Times New Roman" w:hAnsi="KZ Times New Roman"/>
                <w:sz w:val="28"/>
              </w:rPr>
              <w:t>Тамаққа пайдаланатын лалагүл тұқымдас өсімдік: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Лалагүл.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Алоэ.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Пияз</w:t>
            </w:r>
            <w:r w:rsidRPr="001B584D">
              <w:rPr>
                <w:rFonts w:ascii="KZ Times New Roman" w:hAnsi="KZ Times New Roman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Қызғалдақ.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Аспарагус.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5. </w:t>
            </w:r>
            <w:r w:rsidRPr="001B584D">
              <w:rPr>
                <w:rFonts w:ascii="KZ Times New Roman" w:hAnsi="KZ Times New Roman"/>
                <w:sz w:val="28"/>
              </w:rPr>
              <w:t>Бауыр, ұйқыбезінің өзектері ашылатын мүше: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Өңеш.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Ұлтабарұшы.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 xml:space="preserve">Ауыз.  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</w:rPr>
              <w:t>Тоқ ішек.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</w:rPr>
              <w:t>Қарын.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6. Қырықбуынның спорасының жетілетін орны-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С</w:t>
            </w:r>
            <w:r w:rsidRPr="005E689E">
              <w:rPr>
                <w:rFonts w:ascii="KZ Times New Roman" w:hAnsi="KZ Times New Roman"/>
                <w:sz w:val="28"/>
              </w:rPr>
              <w:t xml:space="preserve">абағында.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Тамырсабағында.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Жапырағында.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Жасыл өркенінде.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Споралы масақшаларында.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7. </w:t>
            </w:r>
            <w:r w:rsidRPr="005E689E">
              <w:rPr>
                <w:rFonts w:ascii="KZ Times New Roman" w:hAnsi="KZ Times New Roman"/>
                <w:noProof/>
                <w:sz w:val="28"/>
              </w:rPr>
              <w:t xml:space="preserve">Саңырауқұлақтың жемісті денесінің жіпшумақтан өсіп дамуы: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Ауа, ылғал, жылу жеткілікті болғанда.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Спорасы 20-25 см терең орналасқанда.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Топырақта ылғал жеткіліксіз болғанда.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Жылу жеткіліксіз болғанда.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Ауа жетіспегенде.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Ішекқуыстылар типі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не жататын жәндіктер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Біржасушалылар.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>Қос ядролы қарапайымдылар.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Ядросыздар.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Көпжасушалылар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Жасушасыздар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9. Хитинді жабынның атқаратын қызметі: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Қорғаныш.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Сыртқы ортамен байланыс.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Тыныс алу.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Сезім мүшесі.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Қанайналым.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10. Кезеген жүйке миды-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Бездермен байланыстырады.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Қаңқамен байланыстырады.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Бұлшық еттермен байланыстырады.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Ішкі мүшелермен байланыстырады.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Терімен байланыстырады.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11. Қан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бұл ... ұлпа.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дәнекер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бұлшық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ет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эпителий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нерв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көлденең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жолақты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12.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Көз алмасына кірмейтіндер: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Шыны тәрізді дене және нұрлы қабықша.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Көз бұ</w:t>
            </w:r>
            <w:r w:rsidRPr="005E689E">
              <w:rPr>
                <w:rFonts w:ascii="KZ Times New Roman" w:hAnsi="KZ Times New Roman"/>
                <w:sz w:val="28"/>
              </w:rPr>
              <w:t>р</w:t>
            </w:r>
            <w:r w:rsidRPr="005E689E">
              <w:rPr>
                <w:rFonts w:ascii="KZ Times New Roman" w:hAnsi="KZ Times New Roman"/>
                <w:noProof/>
                <w:sz w:val="28"/>
              </w:rPr>
              <w:t>шағы және қасаң қабықша.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Қабақ және жас бездері.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Тамырлы қабықша және сары дақ.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Тор қабықша және қарашық.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13. “Ми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рефлекстері”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деген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ғылыми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еңбекті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жазған: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Н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>И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>Пирогов.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И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>И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>Мечников.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И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>М.Сеченов.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И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>П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>Павлов.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П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>К</w:t>
            </w:r>
            <w:r w:rsidRPr="005E689E">
              <w:rPr>
                <w:rFonts w:ascii="KZ Times New Roman" w:hAnsi="KZ Times New Roman" w:hint="eastAsia"/>
                <w:sz w:val="28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 xml:space="preserve">Анохин.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14. Қызыл кітаптың міндеттері-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Республика заңдарына сәйкес сирек түрлерді қорғау.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Жабайы жануарлардың барлық түрін сақтау.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Мәдени өсімдіктердің барлық түрін сақтап қалу.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Үй жануарларының барлық түрін сақтап қалу.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Жабайы өсімдіктердің барлық түрін сақтап қалу.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1B584D">
              <w:rPr>
                <w:rFonts w:ascii="KZ Times New Roman" w:hAnsi="KZ Times New Roman"/>
                <w:sz w:val="28"/>
              </w:rPr>
              <w:t>Тұқымның ең негізгі бөлігі: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Қауыз.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Эндосперм.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Тамырша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Ұрық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Сабақша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16. </w:t>
            </w:r>
            <w:r w:rsidRPr="001B584D">
              <w:rPr>
                <w:rFonts w:ascii="KZ Times New Roman" w:hAnsi="KZ Times New Roman"/>
                <w:sz w:val="28"/>
              </w:rPr>
              <w:t>Көпқылтанды құрттардың зәр шығаруы: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Ашық жүйе.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>Тармақты жүйе.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Жақсы дамыған.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</w:rPr>
              <w:t>Жабық жүйе.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Нашар дамыған.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17. Қазіргі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кездегі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жорғалаушылар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арасында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күрделі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құрылысты</w:t>
            </w:r>
            <w:r w:rsidRPr="005E689E">
              <w:rPr>
                <w:rFonts w:ascii="KZ Times New Roman" w:hAnsi="KZ Times New Roman" w:hint="eastAsia"/>
                <w:sz w:val="28"/>
              </w:rPr>
              <w:t>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тасбақалар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>крокодилдер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жыландар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хамелеондар</w:t>
            </w:r>
            <w:proofErr w:type="spellEnd"/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кесірткелер</w:t>
            </w:r>
            <w:proofErr w:type="spellEnd"/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18. Жасунық табиғаты жағынан жатады: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Ақуызға (</w:t>
            </w:r>
            <w:r w:rsidRPr="005E689E">
              <w:rPr>
                <w:rFonts w:ascii="KZ Times New Roman" w:hAnsi="KZ Times New Roman"/>
                <w:sz w:val="28"/>
              </w:rPr>
              <w:t>нәруызға</w:t>
            </w:r>
            <w:r w:rsidRPr="001B584D">
              <w:rPr>
                <w:rFonts w:ascii="KZ Times New Roman" w:hAnsi="KZ Times New Roman"/>
                <w:sz w:val="28"/>
              </w:rPr>
              <w:t>).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ДНҚ-ға</w:t>
            </w:r>
            <w:r w:rsidRPr="001B584D">
              <w:rPr>
                <w:rFonts w:ascii="KZ Times New Roman" w:hAnsi="KZ Times New Roman"/>
                <w:sz w:val="28"/>
              </w:rPr>
              <w:t>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Майға.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Минералды тұздарға.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</w:rPr>
              <w:t>Көмірсуға.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19. </w:t>
            </w:r>
            <w:r w:rsidRPr="001B584D">
              <w:rPr>
                <w:rFonts w:ascii="KZ Times New Roman" w:hAnsi="KZ Times New Roman"/>
                <w:sz w:val="28"/>
              </w:rPr>
              <w:t>Бір сүйекке бекитін бұлшықеттер.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Арқа бұлшықеттері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>Балтыр бұлшықетті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Шайнау бұлшықеттері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</w:rPr>
              <w:t>Екібасты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</w:rPr>
              <w:t>Иық сүйек бұлшықеттері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20. </w:t>
            </w:r>
            <w:r w:rsidRPr="001B584D">
              <w:rPr>
                <w:rFonts w:ascii="KZ Times New Roman" w:hAnsi="KZ Times New Roman"/>
                <w:sz w:val="28"/>
              </w:rPr>
              <w:t>Өкпенің тіршілік сиымдылығын өлшейтін құрал: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спирометр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термометр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динамометр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монометр</w:t>
            </w:r>
            <w:proofErr w:type="spellEnd"/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микрометр</w:t>
            </w:r>
            <w:proofErr w:type="spellEnd"/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21. Теріні </w:t>
            </w:r>
            <w:r w:rsidRPr="001B584D">
              <w:rPr>
                <w:rFonts w:ascii="KZ Times New Roman" w:hAnsi="KZ Times New Roman"/>
                <w:sz w:val="28"/>
              </w:rPr>
              <w:t>түзетін ұлпа: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Жүйке.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Шел.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Дәнекер.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Бұлшықет.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Эпителий.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>22. Жасушаның «Қуат беретін станциясы».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Лизосома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Центриоль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Митохондриялар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Ядрошық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Хлоропластар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23. Жасушада өте көп мөлшерде кездесетін: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Азот.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Сутек.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Көміртек.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Оттек.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Фосфор.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24. Әрбір бейімделушілік пен барлық жиынтық белгілердің ұрпаққа таралатын негізі: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Қолдан сұрыптау.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Тұқымқуалайтын өзгергіштік.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Жаттығу.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Тұқымқуаламайтын өзгергіштік.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Қарқынды көбею.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25. Аузы аяғының түбіне жақын орналасқан ұлу-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сегізаяқ.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жалаңаш шырыш.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айқұлақ.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кальмар.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тоспа ұлу.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26. </w:t>
            </w:r>
            <w:r w:rsidRPr="001B584D">
              <w:rPr>
                <w:rFonts w:ascii="KZ Times New Roman" w:hAnsi="KZ Times New Roman"/>
                <w:sz w:val="28"/>
              </w:rPr>
              <w:t>Г</w:t>
            </w:r>
            <w:r w:rsidRPr="005E689E">
              <w:rPr>
                <w:rFonts w:ascii="KZ Times New Roman" w:hAnsi="KZ Times New Roman"/>
                <w:sz w:val="28"/>
              </w:rPr>
              <w:t>о</w:t>
            </w:r>
            <w:r w:rsidRPr="001B584D">
              <w:rPr>
                <w:rFonts w:ascii="KZ Times New Roman" w:hAnsi="KZ Times New Roman"/>
                <w:sz w:val="28"/>
              </w:rPr>
              <w:t>мологиялық хромосомалардың бір-біріне жақындауы: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Кроссинговер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Коньюгация</w:t>
            </w:r>
            <w:proofErr w:type="spellEnd"/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Транскрипция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Трансляция</w:t>
            </w:r>
            <w:proofErr w:type="spellEnd"/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Митоз</w:t>
            </w:r>
            <w:proofErr w:type="spellEnd"/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27. Комбинативтік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өзгергіштік дегеніміз</w:t>
            </w:r>
            <w:r w:rsidRPr="005E689E">
              <w:rPr>
                <w:rFonts w:ascii="KZ Times New Roman" w:hAnsi="KZ Times New Roman" w:hint="eastAsia"/>
                <w:sz w:val="28"/>
              </w:rPr>
              <w:t>: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хромосомалар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санының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өзгеруі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митоз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барысында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генетикалық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материал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көшірмесі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хромосома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құрылысының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өзгеруі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гаметалардың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кездейсоқ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қосылып</w:t>
            </w:r>
            <w:r w:rsidRPr="005E689E">
              <w:rPr>
                <w:rFonts w:ascii="KZ Times New Roman" w:hAnsi="KZ Times New Roman" w:hint="eastAsia"/>
                <w:sz w:val="28"/>
              </w:rPr>
              <w:t>,</w:t>
            </w:r>
            <w:r w:rsidRPr="005E689E">
              <w:rPr>
                <w:rFonts w:ascii="KZ Times New Roman" w:hAnsi="KZ Times New Roman"/>
                <w:sz w:val="28"/>
              </w:rPr>
              <w:t>жаңа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үйлесімдердің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түзілуі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сыртқы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орта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жағдайына</w:t>
            </w:r>
            <w:r w:rsidRPr="005E689E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әсері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28. Айқас тозаңданатын өсімдіктер селекциясында әр түрлі тармақтары өзара тозаңдандыру: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Әріден гибридтеу.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Линияаралық гибридтер.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Ментор әдісі.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Мутагенездік әдіс.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Полиплоидиялық әдіс. </w:t>
            </w:r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1B584D" w:rsidRDefault="00A365B5" w:rsidP="00817F43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Тас</w:t>
            </w:r>
            <w:r w:rsidRPr="001B584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көмір</w:t>
            </w:r>
            <w:r w:rsidRPr="001B584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түзуге</w:t>
            </w:r>
            <w:r w:rsidRPr="001B584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қатысқан</w:t>
            </w:r>
            <w:r w:rsidRPr="001B584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өсімдіктер</w:t>
            </w:r>
            <w:r w:rsidRPr="001B584D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гүлді</w:t>
            </w:r>
            <w:r w:rsidRPr="001B584D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</w:rPr>
              <w:t>өсімдіктер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>жалпақ</w:t>
            </w:r>
            <w:r w:rsidRPr="001B584D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</w:rPr>
              <w:t>жапырақтылар</w:t>
            </w:r>
          </w:p>
          <w:p w:rsidR="00A365B5" w:rsidRPr="001B584D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мүктер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ш</w:t>
            </w:r>
            <w:r w:rsidRPr="001B584D">
              <w:rPr>
                <w:rFonts w:ascii="KZ Times New Roman" w:hAnsi="KZ Times New Roman"/>
                <w:sz w:val="28"/>
              </w:rPr>
              <w:t>аңжапырақ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</w:rPr>
              <w:t>тәрізділер</w:t>
            </w:r>
            <w:r w:rsidRPr="005E689E">
              <w:rPr>
                <w:rFonts w:ascii="KZ Times New Roman" w:hAnsi="KZ Times New Roman"/>
                <w:sz w:val="28"/>
              </w:rPr>
              <w:t xml:space="preserve"> (қырықжапырақ)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балдырлар</w:t>
            </w:r>
            <w:proofErr w:type="spellEnd"/>
          </w:p>
        </w:tc>
      </w:tr>
      <w:tr w:rsidR="00A365B5" w:rsidRPr="005E689E" w:rsidTr="00817F43">
        <w:trPr>
          <w:cantSplit/>
        </w:trPr>
        <w:tc>
          <w:tcPr>
            <w:tcW w:w="9640" w:type="dxa"/>
            <w:shd w:val="clear" w:color="auto" w:fill="auto"/>
          </w:tcPr>
          <w:p w:rsidR="00A365B5" w:rsidRPr="005E689E" w:rsidRDefault="00A365B5" w:rsidP="00817F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30. Агроценоздың биогеоценоздан айырмашылықтары -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Экожүйелердің өзін-өзі реттеуі.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Күн энергиясын пайдалануы.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Барлық элементтердің топыраққа қосылуы.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Табиғи сұрыпталудың тұрақты қалыптасуы.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Қосымша энергия жұмсауы. </w:t>
            </w: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365B5" w:rsidRPr="005E689E" w:rsidRDefault="00A365B5" w:rsidP="00817F43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365B5" w:rsidRPr="005E689E" w:rsidRDefault="00A365B5" w:rsidP="00817F43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5E689E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A365B5" w:rsidRPr="005E689E" w:rsidRDefault="00A365B5" w:rsidP="00817F43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5E689E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916B4C" w:rsidRPr="0038457E" w:rsidRDefault="00916B4C"/>
    <w:p w:rsidR="00A365B5" w:rsidRPr="0038457E" w:rsidRDefault="00A365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8457E" w:rsidRPr="0038457E" w:rsidTr="0038457E">
        <w:trPr>
          <w:trHeight w:val="255"/>
        </w:trPr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E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E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B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C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B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E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A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D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A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D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A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C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C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A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D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A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B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E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C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A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E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C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D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B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C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B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D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B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D</w:t>
            </w:r>
          </w:p>
        </w:tc>
        <w:tc>
          <w:tcPr>
            <w:tcW w:w="560" w:type="dxa"/>
            <w:noWrap/>
            <w:hideMark/>
          </w:tcPr>
          <w:p w:rsidR="0038457E" w:rsidRPr="0038457E" w:rsidRDefault="0038457E" w:rsidP="0038457E">
            <w:r w:rsidRPr="0038457E">
              <w:t>E</w:t>
            </w:r>
          </w:p>
        </w:tc>
      </w:tr>
    </w:tbl>
    <w:p w:rsidR="0038457E" w:rsidRPr="0038457E" w:rsidRDefault="0038457E">
      <w:bookmarkStart w:id="0" w:name="_GoBack"/>
      <w:bookmarkEnd w:id="0"/>
    </w:p>
    <w:sectPr w:rsidR="0038457E" w:rsidRPr="0038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52"/>
    <w:rsid w:val="0038457E"/>
    <w:rsid w:val="00916B4C"/>
    <w:rsid w:val="00A365B5"/>
    <w:rsid w:val="00B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2012-03-29T04:11:00Z</dcterms:created>
  <dcterms:modified xsi:type="dcterms:W3CDTF">2012-03-29T04:19:00Z</dcterms:modified>
</cp:coreProperties>
</file>